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3C" w:rsidRPr="00412DBD" w:rsidRDefault="0098113C" w:rsidP="00685559">
      <w:pPr>
        <w:spacing w:after="0" w:line="240" w:lineRule="auto"/>
        <w:rPr>
          <w:rFonts w:ascii="Times New Roman" w:eastAsia="Times New Roman" w:hAnsi="Times New Roman" w:cs="Times New Roman"/>
          <w:b/>
          <w:sz w:val="24"/>
          <w:szCs w:val="24"/>
          <w:lang w:eastAsia="fr-FR"/>
        </w:rPr>
      </w:pPr>
      <w:r>
        <w:rPr>
          <w:b/>
          <w:noProof/>
          <w:sz w:val="16"/>
          <w:szCs w:val="16"/>
          <w:lang w:eastAsia="fr-FR"/>
        </w:rPr>
        <w:drawing>
          <wp:inline distT="0" distB="0" distL="0" distR="0" wp14:anchorId="1A8D6FE4" wp14:editId="3F0A2B03">
            <wp:extent cx="1838325" cy="1190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98113C" w:rsidRDefault="0098113C" w:rsidP="0098113C">
      <w:pPr>
        <w:tabs>
          <w:tab w:val="left" w:pos="567"/>
        </w:tabs>
        <w:spacing w:after="0" w:line="240" w:lineRule="auto"/>
        <w:jc w:val="center"/>
        <w:rPr>
          <w:rFonts w:ascii="Times New Roman" w:eastAsia="Times New Roman" w:hAnsi="Times New Roman" w:cs="Times New Roman"/>
          <w:b/>
          <w:lang w:eastAsia="fr-FR"/>
        </w:rPr>
      </w:pPr>
      <w:r w:rsidRPr="00D57529">
        <w:rPr>
          <w:rFonts w:ascii="Times New Roman" w:hAnsi="Times New Roman" w:cs="Times New Roman"/>
          <w:noProof/>
          <w:lang w:eastAsia="fr-FR"/>
        </w:rPr>
        <mc:AlternateContent>
          <mc:Choice Requires="wps">
            <w:drawing>
              <wp:anchor distT="0" distB="0" distL="0" distR="0" simplePos="0" relativeHeight="251659264" behindDoc="0" locked="0" layoutInCell="1" allowOverlap="0" wp14:anchorId="0420D9E0" wp14:editId="7B531A4C">
                <wp:simplePos x="0" y="0"/>
                <wp:positionH relativeFrom="column">
                  <wp:align>left</wp:align>
                </wp:positionH>
                <wp:positionV relativeFrom="line">
                  <wp:posOffset>0</wp:posOffset>
                </wp:positionV>
                <wp:extent cx="304800" cy="304800"/>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o:allowoverlap="f" filled="f" stroked="f">
                <o:lock v:ext="edit" aspectratio="t"/>
                <w10:wrap type="square" anchory="line"/>
              </v:rect>
            </w:pict>
          </mc:Fallback>
        </mc:AlternateContent>
      </w:r>
      <w:r w:rsidRPr="00D57529">
        <w:rPr>
          <w:rFonts w:ascii="Times New Roman" w:eastAsia="Times New Roman" w:hAnsi="Times New Roman" w:cs="Times New Roman"/>
          <w:b/>
          <w:lang w:eastAsia="fr-FR"/>
        </w:rPr>
        <w:t>La Ville de Poissy, Yvelines</w:t>
      </w:r>
    </w:p>
    <w:p w:rsidR="00BA1888" w:rsidRDefault="00BA1888" w:rsidP="0098113C">
      <w:pPr>
        <w:tabs>
          <w:tab w:val="left" w:pos="567"/>
        </w:tabs>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37 800 habitants</w:t>
      </w:r>
    </w:p>
    <w:p w:rsidR="00BA1888" w:rsidRPr="0014556E" w:rsidRDefault="00BA1888" w:rsidP="00BA1888">
      <w:pPr>
        <w:tabs>
          <w:tab w:val="left" w:pos="567"/>
        </w:tabs>
        <w:spacing w:after="0" w:line="240" w:lineRule="auto"/>
        <w:jc w:val="center"/>
        <w:rPr>
          <w:rFonts w:ascii="Times New Roman" w:eastAsia="Times New Roman" w:hAnsi="Times New Roman" w:cs="Times New Roman"/>
          <w:b/>
          <w:lang w:eastAsia="fr-FR"/>
        </w:rPr>
      </w:pPr>
      <w:r w:rsidRPr="0014556E">
        <w:rPr>
          <w:rFonts w:ascii="Times New Roman" w:eastAsia="Times New Roman" w:hAnsi="Times New Roman" w:cs="Times New Roman"/>
          <w:b/>
          <w:lang w:eastAsia="fr-FR"/>
        </w:rPr>
        <w:t>Accès RER A/SNCF Saint-Lazare, A13, A14, N13</w:t>
      </w:r>
    </w:p>
    <w:p w:rsidR="00BA1888"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BA1888" w:rsidRDefault="00BA1888" w:rsidP="00BA1888">
      <w:pPr>
        <w:tabs>
          <w:tab w:val="left" w:pos="567"/>
        </w:tabs>
        <w:spacing w:after="0" w:line="240" w:lineRule="auto"/>
        <w:rPr>
          <w:rFonts w:ascii="Times New Roman" w:eastAsia="Times New Roman" w:hAnsi="Times New Roman" w:cs="Times New Roman"/>
          <w:b/>
          <w:i/>
          <w:lang w:eastAsia="fr-FR"/>
        </w:rPr>
      </w:pPr>
    </w:p>
    <w:p w:rsidR="00BA1888" w:rsidRPr="0014556E" w:rsidRDefault="00BA1888" w:rsidP="00BA1888">
      <w:pPr>
        <w:spacing w:after="0" w:line="240" w:lineRule="auto"/>
        <w:jc w:val="both"/>
        <w:rPr>
          <w:rFonts w:ascii="Times New Roman" w:eastAsia="Times New Roman" w:hAnsi="Times New Roman" w:cs="Times New Roman"/>
          <w:b/>
          <w:i/>
          <w:lang w:eastAsia="fr-FR"/>
        </w:rPr>
      </w:pPr>
      <w:r w:rsidRPr="0014556E">
        <w:rPr>
          <w:rFonts w:ascii="Times New Roman" w:eastAsia="Times New Roman" w:hAnsi="Times New Roman" w:cs="Times New Roman"/>
          <w:b/>
          <w:i/>
          <w:lang w:eastAsia="fr-FR"/>
        </w:rPr>
        <w:t>Riche d’un patrimoine culturel, dont la Collégiale du 12</w:t>
      </w:r>
      <w:r w:rsidRPr="0014556E">
        <w:rPr>
          <w:rFonts w:ascii="Times New Roman" w:eastAsia="Times New Roman" w:hAnsi="Times New Roman" w:cs="Times New Roman"/>
          <w:b/>
          <w:i/>
          <w:vertAlign w:val="superscript"/>
          <w:lang w:eastAsia="fr-FR"/>
        </w:rPr>
        <w:t>ème</w:t>
      </w:r>
      <w:r w:rsidRPr="0014556E">
        <w:rPr>
          <w:rFonts w:ascii="Times New Roman" w:eastAsia="Times New Roman" w:hAnsi="Times New Roman" w:cs="Times New Roman"/>
          <w:b/>
          <w:i/>
          <w:lang w:eastAsia="fr-FR"/>
        </w:rPr>
        <w:t xml:space="preserve"> siècle ou encore la Villa Savoye classée au patrimoine mondial de l’Unesco, la Ville de Poissy est porteuse de projets tournés vers l’avenir.</w:t>
      </w:r>
    </w:p>
    <w:p w:rsidR="00BA1888" w:rsidRDefault="00BA1888" w:rsidP="00BA1888">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 xml:space="preserve">Ville </w:t>
      </w:r>
      <w:r w:rsidR="00BA1D82">
        <w:rPr>
          <w:rFonts w:ascii="Times New Roman" w:eastAsia="Times New Roman" w:hAnsi="Times New Roman" w:cs="Times New Roman"/>
          <w:b/>
          <w:i/>
          <w:lang w:eastAsia="fr-FR"/>
        </w:rPr>
        <w:t xml:space="preserve">dynamique et </w:t>
      </w:r>
      <w:r w:rsidRPr="0014556E">
        <w:rPr>
          <w:rFonts w:ascii="Times New Roman" w:eastAsia="Times New Roman" w:hAnsi="Times New Roman" w:cs="Times New Roman"/>
          <w:b/>
          <w:i/>
          <w:lang w:eastAsia="fr-FR"/>
        </w:rPr>
        <w:t xml:space="preserve">attractive, </w:t>
      </w:r>
      <w:r w:rsidR="00D37F12">
        <w:rPr>
          <w:rFonts w:ascii="Times New Roman" w:eastAsia="Times New Roman" w:hAnsi="Times New Roman" w:cs="Times New Roman"/>
          <w:b/>
          <w:i/>
          <w:lang w:eastAsia="fr-FR"/>
        </w:rPr>
        <w:t>l’arrivée</w:t>
      </w:r>
      <w:r w:rsidRPr="0014556E">
        <w:rPr>
          <w:rFonts w:ascii="Times New Roman" w:eastAsia="Times New Roman" w:hAnsi="Times New Roman" w:cs="Times New Roman"/>
          <w:b/>
          <w:i/>
          <w:lang w:eastAsia="fr-FR"/>
        </w:rPr>
        <w:t xml:space="preserve"> du club de football du Paris-Saint-Germain en 2019, l’agrandissement d’une zone d’activités sur 4 hectares de manière </w:t>
      </w:r>
      <w:r>
        <w:rPr>
          <w:rFonts w:ascii="Times New Roman" w:eastAsia="Times New Roman" w:hAnsi="Times New Roman" w:cs="Times New Roman"/>
          <w:b/>
          <w:i/>
          <w:lang w:eastAsia="fr-FR"/>
        </w:rPr>
        <w:t xml:space="preserve">à accueillir </w:t>
      </w:r>
      <w:r w:rsidRPr="0014556E">
        <w:rPr>
          <w:rFonts w:ascii="Times New Roman" w:eastAsia="Times New Roman" w:hAnsi="Times New Roman" w:cs="Times New Roman"/>
          <w:b/>
          <w:i/>
          <w:lang w:eastAsia="fr-FR"/>
        </w:rPr>
        <w:t>de nouvelles entreprises ou encore la desserte par le RER E (Eole) à l’horizon 2025, en témoignent.</w:t>
      </w:r>
    </w:p>
    <w:p w:rsidR="00BA1888" w:rsidRPr="00BA1888" w:rsidRDefault="00BA1888" w:rsidP="00BA1888">
      <w:pPr>
        <w:tabs>
          <w:tab w:val="left" w:pos="567"/>
        </w:tabs>
        <w:spacing w:after="0" w:line="240" w:lineRule="auto"/>
        <w:rPr>
          <w:rFonts w:ascii="Times New Roman" w:eastAsia="Times New Roman" w:hAnsi="Times New Roman" w:cs="Times New Roman"/>
          <w:b/>
          <w:i/>
          <w:lang w:eastAsia="fr-FR"/>
        </w:rPr>
      </w:pPr>
    </w:p>
    <w:p w:rsidR="00BA1888" w:rsidRPr="00BA1888" w:rsidRDefault="00BA1D82" w:rsidP="00806B3E">
      <w:pPr>
        <w:tabs>
          <w:tab w:val="left" w:pos="567"/>
        </w:tabs>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Depuis 2014, la Collectivité s’est engagée dans un process de</w:t>
      </w:r>
      <w:r w:rsidR="00BA1888" w:rsidRPr="00BA1888">
        <w:rPr>
          <w:rFonts w:ascii="Times New Roman" w:eastAsia="Times New Roman" w:hAnsi="Times New Roman" w:cs="Times New Roman"/>
          <w:b/>
          <w:i/>
          <w:lang w:eastAsia="fr-FR"/>
        </w:rPr>
        <w:t xml:space="preserve"> modernisation de son administration</w:t>
      </w:r>
      <w:r w:rsidR="00BA1888">
        <w:rPr>
          <w:rFonts w:ascii="Times New Roman" w:eastAsia="Times New Roman" w:hAnsi="Times New Roman" w:cs="Times New Roman"/>
          <w:b/>
          <w:i/>
          <w:lang w:eastAsia="fr-FR"/>
        </w:rPr>
        <w:t xml:space="preserve"> </w:t>
      </w:r>
      <w:r w:rsidR="00BA1888" w:rsidRPr="00BA1888">
        <w:rPr>
          <w:rFonts w:ascii="Times New Roman" w:eastAsia="Times New Roman" w:hAnsi="Times New Roman" w:cs="Times New Roman"/>
          <w:b/>
          <w:i/>
          <w:lang w:eastAsia="fr-FR"/>
        </w:rPr>
        <w:t>et des politiques RH tournées vers la qualité de vie au travail de ses collaborateurs</w:t>
      </w:r>
      <w:r w:rsidR="00C95FD6">
        <w:rPr>
          <w:rFonts w:ascii="Times New Roman" w:eastAsia="Times New Roman" w:hAnsi="Times New Roman" w:cs="Times New Roman"/>
          <w:b/>
          <w:i/>
          <w:lang w:eastAsia="fr-FR"/>
        </w:rPr>
        <w:t>.</w:t>
      </w:r>
    </w:p>
    <w:p w:rsidR="00D26BAC" w:rsidRDefault="00D26BAC" w:rsidP="0098113C">
      <w:pPr>
        <w:tabs>
          <w:tab w:val="left" w:pos="567"/>
        </w:tabs>
        <w:spacing w:after="0" w:line="240" w:lineRule="auto"/>
        <w:jc w:val="center"/>
        <w:rPr>
          <w:rFonts w:ascii="Times New Roman" w:eastAsia="Times New Roman" w:hAnsi="Times New Roman" w:cs="Times New Roman"/>
          <w:b/>
          <w:lang w:eastAsia="fr-FR"/>
        </w:rPr>
      </w:pPr>
    </w:p>
    <w:p w:rsidR="00BA1888" w:rsidRPr="0014556E" w:rsidRDefault="00BA1888" w:rsidP="0098113C">
      <w:pPr>
        <w:tabs>
          <w:tab w:val="left" w:pos="567"/>
        </w:tabs>
        <w:spacing w:after="0" w:line="240" w:lineRule="auto"/>
        <w:jc w:val="center"/>
        <w:rPr>
          <w:rFonts w:ascii="Times New Roman" w:eastAsia="Times New Roman" w:hAnsi="Times New Roman" w:cs="Times New Roman"/>
          <w:b/>
          <w:lang w:eastAsia="fr-FR"/>
        </w:rPr>
      </w:pPr>
    </w:p>
    <w:p w:rsidR="00936A52" w:rsidRDefault="0098113C" w:rsidP="0098113C">
      <w:pPr>
        <w:jc w:val="center"/>
        <w:rPr>
          <w:rFonts w:ascii="Times New Roman" w:eastAsia="Times New Roman" w:hAnsi="Times New Roman" w:cs="Times New Roman"/>
          <w:lang w:eastAsia="fr-FR"/>
        </w:rPr>
      </w:pPr>
      <w:r w:rsidRPr="004B533F">
        <w:rPr>
          <w:rFonts w:ascii="Times New Roman" w:eastAsia="Times New Roman" w:hAnsi="Times New Roman" w:cs="Times New Roman"/>
          <w:lang w:eastAsia="fr-FR"/>
        </w:rPr>
        <w:t>Recrute</w:t>
      </w:r>
    </w:p>
    <w:p w:rsidR="00FC5FDD" w:rsidRPr="00FC5FDD" w:rsidRDefault="00FC5FDD" w:rsidP="00FC5FDD">
      <w:pPr>
        <w:spacing w:after="0"/>
        <w:jc w:val="center"/>
        <w:rPr>
          <w:rFonts w:ascii="Times New Roman" w:eastAsia="Times New Roman" w:hAnsi="Times New Roman" w:cs="Times New Roman"/>
          <w:b/>
          <w:lang w:eastAsia="fr-FR"/>
        </w:rPr>
      </w:pPr>
      <w:r w:rsidRPr="00FC5FDD">
        <w:rPr>
          <w:rFonts w:ascii="Times New Roman" w:eastAsia="Times New Roman" w:hAnsi="Times New Roman" w:cs="Times New Roman"/>
          <w:b/>
          <w:lang w:eastAsia="fr-FR"/>
        </w:rPr>
        <w:t>Le Référent du secteur « Entretien des terrains de sports et des espaces verts sportifs » (H/F)</w:t>
      </w:r>
    </w:p>
    <w:p w:rsidR="00FC5FDD" w:rsidRPr="00FC5FDD" w:rsidRDefault="00FC5FDD" w:rsidP="00FC5FDD">
      <w:pPr>
        <w:spacing w:after="0"/>
        <w:jc w:val="center"/>
        <w:rPr>
          <w:rFonts w:ascii="Times New Roman" w:eastAsia="Times New Roman" w:hAnsi="Times New Roman" w:cs="Times New Roman"/>
          <w:b/>
          <w:lang w:eastAsia="fr-FR"/>
        </w:rPr>
      </w:pPr>
      <w:r w:rsidRPr="00FC5FDD">
        <w:rPr>
          <w:rFonts w:ascii="Times New Roman" w:eastAsia="Times New Roman" w:hAnsi="Times New Roman" w:cs="Times New Roman"/>
          <w:b/>
          <w:lang w:eastAsia="fr-FR"/>
        </w:rPr>
        <w:t>Filière technique : cadres d’emplois des agents de maîtrise ou des techniciens</w:t>
      </w:r>
    </w:p>
    <w:p w:rsidR="00FC5FDD" w:rsidRPr="00FC5FDD" w:rsidRDefault="00FC5FDD" w:rsidP="00FC5FDD">
      <w:pPr>
        <w:jc w:val="center"/>
        <w:rPr>
          <w:rFonts w:ascii="Times New Roman" w:eastAsia="Times New Roman" w:hAnsi="Times New Roman" w:cs="Times New Roman"/>
          <w:b/>
          <w:lang w:eastAsia="fr-FR"/>
        </w:rPr>
      </w:pPr>
    </w:p>
    <w:p w:rsidR="00FC5FDD" w:rsidRPr="00FC5FDD" w:rsidRDefault="00FC5FDD" w:rsidP="00FC5FDD">
      <w:pPr>
        <w:spacing w:after="0"/>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Placé sous l’autorité directe du responsable de la gestion des équipements sportifs et de la vie associative sportive, vous êtes garant de la bonne planification et de la réalisation de tous travaux permettant aux utilisateurs de pratiquer dans les meilleures conditions et faites remonter les difficultés rencontrées au sein de l’équipe.</w:t>
      </w:r>
    </w:p>
    <w:p w:rsidR="00FC5FDD" w:rsidRPr="00FC5FDD" w:rsidRDefault="00FC5FDD" w:rsidP="00FC5FDD">
      <w:pPr>
        <w:spacing w:after="0"/>
        <w:jc w:val="both"/>
        <w:rPr>
          <w:rFonts w:ascii="Times New Roman" w:eastAsia="Times New Roman" w:hAnsi="Times New Roman" w:cs="Times New Roman"/>
          <w:lang w:eastAsia="fr-FR"/>
        </w:rPr>
      </w:pPr>
    </w:p>
    <w:p w:rsidR="00FC5FDD" w:rsidRPr="00FC5FDD" w:rsidRDefault="00FC5FDD" w:rsidP="00FC5FDD">
      <w:pPr>
        <w:spacing w:after="0"/>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Vous garantissez la réalisation des objectifs administratifs et techniques fixés par la Direction des sports.</w:t>
      </w:r>
    </w:p>
    <w:p w:rsidR="00FC5FDD" w:rsidRPr="00FC5FDD" w:rsidRDefault="00FC5FDD" w:rsidP="00FC5FDD">
      <w:pPr>
        <w:spacing w:after="0"/>
        <w:jc w:val="both"/>
        <w:rPr>
          <w:rFonts w:ascii="Times New Roman" w:eastAsia="Times New Roman" w:hAnsi="Times New Roman" w:cs="Times New Roman"/>
          <w:lang w:eastAsia="fr-FR"/>
        </w:rPr>
      </w:pPr>
    </w:p>
    <w:p w:rsidR="00FC5FDD" w:rsidRPr="00FC5FDD" w:rsidRDefault="00FC5FDD" w:rsidP="00FC5FDD">
      <w:pPr>
        <w:spacing w:after="0"/>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 xml:space="preserve">Vous assurez, également, la réalisation, le suivi, le contrôle et le </w:t>
      </w:r>
      <w:proofErr w:type="spellStart"/>
      <w:r w:rsidRPr="00FC5FDD">
        <w:rPr>
          <w:rFonts w:ascii="Times New Roman" w:eastAsia="Times New Roman" w:hAnsi="Times New Roman" w:cs="Times New Roman"/>
          <w:lang w:eastAsia="fr-FR"/>
        </w:rPr>
        <w:t>reporting</w:t>
      </w:r>
      <w:proofErr w:type="spellEnd"/>
      <w:r w:rsidRPr="00FC5FDD">
        <w:rPr>
          <w:rFonts w:ascii="Times New Roman" w:eastAsia="Times New Roman" w:hAnsi="Times New Roman" w:cs="Times New Roman"/>
          <w:lang w:eastAsia="fr-FR"/>
        </w:rPr>
        <w:t xml:space="preserve"> des actions décidées dans le cadre de l’entretien des installations sportives engazonnées tel que la reconnaissance des maladies du gazon, l’application des traitements phytosanitaires appropriés aux maladies, l’amendement des terrains selon les saisons, la programmation et la supervision des travaux réalisés en régie interne sur les terrains engazonnés.</w:t>
      </w:r>
    </w:p>
    <w:p w:rsidR="00FC5FDD" w:rsidRPr="00FC5FDD" w:rsidRDefault="00FC5FDD" w:rsidP="00FC5FDD">
      <w:pPr>
        <w:spacing w:after="0"/>
        <w:jc w:val="both"/>
        <w:rPr>
          <w:rFonts w:ascii="Times New Roman" w:eastAsia="Times New Roman" w:hAnsi="Times New Roman" w:cs="Times New Roman"/>
          <w:lang w:eastAsia="fr-FR"/>
        </w:rPr>
      </w:pPr>
    </w:p>
    <w:p w:rsidR="00FC5FDD" w:rsidRPr="00FC5FDD" w:rsidRDefault="00FC5FDD" w:rsidP="00FC5FDD">
      <w:pPr>
        <w:spacing w:after="0"/>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Vous accompagnez et réalisez différentes activités liées à l’entretien du terrain et des équipements et installations connexes et entretenez d’autres types de terrains de sport.</w:t>
      </w:r>
    </w:p>
    <w:p w:rsidR="00FC5FDD" w:rsidRPr="00FC5FDD" w:rsidRDefault="00FC5FDD" w:rsidP="00FC5FDD">
      <w:pPr>
        <w:spacing w:after="0"/>
        <w:jc w:val="both"/>
        <w:rPr>
          <w:rFonts w:ascii="Times New Roman" w:eastAsia="Times New Roman" w:hAnsi="Times New Roman" w:cs="Times New Roman"/>
          <w:lang w:eastAsia="fr-FR"/>
        </w:rPr>
      </w:pPr>
    </w:p>
    <w:p w:rsidR="00FC5FDD" w:rsidRPr="00FC5FDD" w:rsidRDefault="00FC5FDD" w:rsidP="00FC5FDD">
      <w:pPr>
        <w:spacing w:after="0"/>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Enfin, vous participez à la préparation du terrain pour les compétitions (tonte, traçage) et réalisez l’entretien de premier niveau du matériel après utilisation.</w:t>
      </w:r>
    </w:p>
    <w:p w:rsidR="00FC5FDD" w:rsidRPr="00FC5FDD" w:rsidRDefault="00FC5FDD" w:rsidP="00FC5FDD">
      <w:pPr>
        <w:spacing w:after="0"/>
        <w:jc w:val="both"/>
        <w:rPr>
          <w:rFonts w:ascii="Times New Roman" w:eastAsia="Times New Roman" w:hAnsi="Times New Roman" w:cs="Times New Roman"/>
          <w:lang w:eastAsia="fr-FR"/>
        </w:rPr>
      </w:pPr>
    </w:p>
    <w:p w:rsidR="00FC5FDD" w:rsidRPr="00FC5FDD" w:rsidRDefault="00FC5FDD" w:rsidP="00FC5FDD">
      <w:pPr>
        <w:spacing w:after="0" w:line="240" w:lineRule="auto"/>
        <w:ind w:right="-1"/>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Vous êtes issu d’une formation de type Certification de spécialisation de jardinier de golf et entretien des sols sportifs engazonnés, d’un Brevet Professionnel ou d’un Baccalauréat Professionnel aménagement paysager, entretien des terrains de sport.</w:t>
      </w:r>
    </w:p>
    <w:p w:rsidR="00507446" w:rsidRDefault="00507446" w:rsidP="00FC5FDD">
      <w:pPr>
        <w:spacing w:after="0" w:line="240" w:lineRule="auto"/>
        <w:ind w:right="-1"/>
        <w:jc w:val="both"/>
        <w:rPr>
          <w:rFonts w:ascii="Times New Roman" w:eastAsia="Times New Roman" w:hAnsi="Times New Roman" w:cs="Times New Roman"/>
          <w:lang w:eastAsia="fr-FR"/>
        </w:rPr>
      </w:pPr>
    </w:p>
    <w:p w:rsidR="00507446" w:rsidRDefault="00507446" w:rsidP="00FC5FDD">
      <w:pPr>
        <w:spacing w:after="0" w:line="240" w:lineRule="auto"/>
        <w:ind w:right="-1"/>
        <w:jc w:val="both"/>
        <w:rPr>
          <w:rFonts w:ascii="Times New Roman" w:eastAsia="Times New Roman" w:hAnsi="Times New Roman" w:cs="Times New Roman"/>
          <w:lang w:eastAsia="fr-FR"/>
        </w:rPr>
      </w:pPr>
    </w:p>
    <w:p w:rsidR="00507446" w:rsidRDefault="00507446" w:rsidP="00FC5FDD">
      <w:pPr>
        <w:spacing w:after="0" w:line="240" w:lineRule="auto"/>
        <w:ind w:right="-1"/>
        <w:jc w:val="both"/>
        <w:rPr>
          <w:rFonts w:ascii="Times New Roman" w:eastAsia="Times New Roman" w:hAnsi="Times New Roman" w:cs="Times New Roman"/>
          <w:lang w:eastAsia="fr-FR"/>
        </w:rPr>
      </w:pPr>
    </w:p>
    <w:p w:rsidR="00507446" w:rsidRDefault="00507446" w:rsidP="00FC5FDD">
      <w:pPr>
        <w:spacing w:after="0" w:line="240" w:lineRule="auto"/>
        <w:ind w:right="-1"/>
        <w:jc w:val="both"/>
        <w:rPr>
          <w:rFonts w:ascii="Times New Roman" w:eastAsia="Times New Roman" w:hAnsi="Times New Roman" w:cs="Times New Roman"/>
          <w:lang w:eastAsia="fr-FR"/>
        </w:rPr>
      </w:pPr>
    </w:p>
    <w:p w:rsidR="00FC5FDD" w:rsidRPr="00FC5FDD" w:rsidRDefault="00FC5FDD" w:rsidP="00FC5FDD">
      <w:pPr>
        <w:spacing w:after="0" w:line="240" w:lineRule="auto"/>
        <w:ind w:right="-1"/>
        <w:jc w:val="both"/>
        <w:rPr>
          <w:rFonts w:ascii="Times New Roman" w:eastAsia="Times New Roman" w:hAnsi="Times New Roman" w:cs="Times New Roman"/>
          <w:bCs/>
          <w:lang w:eastAsia="fr-FR"/>
        </w:rPr>
      </w:pPr>
      <w:bookmarkStart w:id="0" w:name="_GoBack"/>
      <w:bookmarkEnd w:id="0"/>
      <w:r w:rsidRPr="00FC5FDD">
        <w:rPr>
          <w:rFonts w:ascii="Times New Roman" w:eastAsia="Times New Roman" w:hAnsi="Times New Roman" w:cs="Times New Roman"/>
          <w:lang w:eastAsia="fr-FR"/>
        </w:rPr>
        <w:t>Spécialiste du gazon, vous disposez de solides connaissances des sols engazonnés, de leur fertilisation</w:t>
      </w:r>
      <w:r w:rsidRPr="00FC5FDD">
        <w:rPr>
          <w:rFonts w:ascii="Times New Roman" w:eastAsia="Times New Roman" w:hAnsi="Times New Roman" w:cs="Times New Roman"/>
          <w:bCs/>
          <w:lang w:eastAsia="fr-FR"/>
        </w:rPr>
        <w:t>, des différentes qualités de gazons, des maladies et moyens de lutte.</w:t>
      </w:r>
    </w:p>
    <w:p w:rsidR="00FC5FDD" w:rsidRPr="00FC5FDD" w:rsidRDefault="00FC5FDD" w:rsidP="00FC5FDD">
      <w:pPr>
        <w:spacing w:after="0" w:line="240" w:lineRule="auto"/>
        <w:ind w:right="-1"/>
        <w:jc w:val="both"/>
        <w:rPr>
          <w:rFonts w:ascii="Times New Roman" w:eastAsia="Times New Roman" w:hAnsi="Times New Roman" w:cs="Times New Roman"/>
          <w:bCs/>
          <w:lang w:eastAsia="fr-FR"/>
        </w:rPr>
      </w:pPr>
      <w:r w:rsidRPr="00FC5FDD">
        <w:rPr>
          <w:rFonts w:ascii="Times New Roman" w:eastAsia="Times New Roman" w:hAnsi="Times New Roman" w:cs="Times New Roman"/>
          <w:bCs/>
          <w:lang w:eastAsia="fr-FR"/>
        </w:rPr>
        <w:t>Vous justifiez d’une première expérience significative dans l’entretien de terrains de sport (golf, football, rugby…).</w:t>
      </w:r>
    </w:p>
    <w:p w:rsidR="00EE2C57" w:rsidRDefault="00FC5FDD" w:rsidP="00FC5FDD">
      <w:pPr>
        <w:spacing w:after="0" w:line="240" w:lineRule="auto"/>
        <w:ind w:right="-1"/>
        <w:jc w:val="both"/>
        <w:rPr>
          <w:rFonts w:ascii="Times New Roman" w:eastAsia="Times New Roman" w:hAnsi="Times New Roman" w:cs="Times New Roman"/>
          <w:lang w:eastAsia="fr-FR"/>
        </w:rPr>
      </w:pPr>
      <w:r w:rsidRPr="00FC5FDD">
        <w:rPr>
          <w:rFonts w:ascii="Times New Roman" w:eastAsia="Times New Roman" w:hAnsi="Times New Roman" w:cs="Times New Roman"/>
          <w:lang w:eastAsia="fr-FR"/>
        </w:rPr>
        <w:t>Vous disposez d’une aptitude à assurer un encadrement de terrain et travailler en équipe et faites preuve de rigueur mais aussi d’une grande disponibilité (travail le week-end selon planning établi par la hiérarchie).</w:t>
      </w:r>
    </w:p>
    <w:p w:rsidR="00FC5FDD" w:rsidRDefault="00FC5FDD" w:rsidP="00FC5FDD">
      <w:pPr>
        <w:spacing w:after="0" w:line="240" w:lineRule="auto"/>
        <w:ind w:right="-1"/>
        <w:jc w:val="both"/>
        <w:rPr>
          <w:rFonts w:ascii="Times New Roman" w:eastAsia="Times New Roman" w:hAnsi="Times New Roman" w:cs="Times New Roman"/>
          <w:lang w:eastAsia="fr-FR"/>
        </w:rPr>
      </w:pPr>
    </w:p>
    <w:p w:rsidR="00FC5FDD" w:rsidRPr="00EE2C57" w:rsidRDefault="00FC5FDD" w:rsidP="00FC5FDD">
      <w:pPr>
        <w:spacing w:after="0" w:line="240" w:lineRule="auto"/>
        <w:ind w:right="-1"/>
        <w:jc w:val="both"/>
        <w:rPr>
          <w:rFonts w:ascii="Times New Roman" w:eastAsia="Times New Roman" w:hAnsi="Times New Roman" w:cs="Times New Roman"/>
          <w:bCs/>
          <w:lang w:eastAsia="fr-FR"/>
        </w:rPr>
      </w:pPr>
    </w:p>
    <w:p w:rsidR="004C1968" w:rsidRPr="004C1968" w:rsidRDefault="004C1968" w:rsidP="004C1968">
      <w:pPr>
        <w:jc w:val="both"/>
        <w:rPr>
          <w:rFonts w:ascii="Times New Roman" w:eastAsia="Times New Roman" w:hAnsi="Times New Roman" w:cs="Times New Roman"/>
          <w:lang w:eastAsia="fr-FR"/>
        </w:rPr>
      </w:pPr>
      <w:r w:rsidRPr="002A0AFE">
        <w:rPr>
          <w:rFonts w:ascii="Times New Roman" w:eastAsia="Times New Roman" w:hAnsi="Times New Roman" w:cs="Times New Roman"/>
          <w:b/>
          <w:sz w:val="24"/>
          <w:szCs w:val="24"/>
          <w:u w:val="single"/>
          <w:lang w:eastAsia="fr-FR"/>
        </w:rPr>
        <w:t>Conditions d’exercice</w:t>
      </w:r>
      <w:r w:rsidRPr="002A0AFE">
        <w:rPr>
          <w:rFonts w:ascii="Times New Roman" w:eastAsia="Times New Roman" w:hAnsi="Times New Roman" w:cs="Times New Roman"/>
          <w:b/>
          <w:sz w:val="24"/>
          <w:szCs w:val="24"/>
          <w:lang w:eastAsia="fr-FR"/>
        </w:rPr>
        <w:t> :</w:t>
      </w:r>
    </w:p>
    <w:p w:rsidR="008350EA" w:rsidRDefault="008350EA" w:rsidP="004C1968">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Poste</w:t>
      </w:r>
      <w:r w:rsidR="00CC6311">
        <w:rPr>
          <w:rFonts w:ascii="Times New Roman" w:eastAsia="Times New Roman" w:hAnsi="Times New Roman" w:cs="Times New Roman"/>
          <w:lang w:eastAsia="fr-FR"/>
        </w:rPr>
        <w:t xml:space="preserve"> à temps complet</w:t>
      </w:r>
      <w:r w:rsidR="00FC5FDD">
        <w:rPr>
          <w:rFonts w:ascii="Times New Roman" w:eastAsia="Times New Roman" w:hAnsi="Times New Roman" w:cs="Times New Roman"/>
          <w:lang w:eastAsia="fr-FR"/>
        </w:rPr>
        <w:t> : 37 heures 10 hebdomadaires</w:t>
      </w:r>
    </w:p>
    <w:p w:rsidR="00833B9F" w:rsidRDefault="00FC5FDD" w:rsidP="00EE2C57">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Disponibilité requise : travail le week-end selon planning établi par la hiérarchie.</w:t>
      </w:r>
    </w:p>
    <w:p w:rsidR="00FC5FDD" w:rsidRDefault="00FC5FDD" w:rsidP="00EE2C57">
      <w:pPr>
        <w:spacing w:after="0"/>
        <w:jc w:val="both"/>
        <w:rPr>
          <w:rFonts w:ascii="Times New Roman" w:eastAsia="Times New Roman" w:hAnsi="Times New Roman" w:cs="Times New Roman"/>
          <w:lang w:eastAsia="fr-FR"/>
        </w:rPr>
      </w:pPr>
    </w:p>
    <w:p w:rsidR="00EE2C57" w:rsidRDefault="00EE2C57" w:rsidP="00EE2C57">
      <w:pPr>
        <w:spacing w:after="0"/>
        <w:jc w:val="both"/>
        <w:rPr>
          <w:rFonts w:ascii="Times New Roman" w:eastAsia="Times New Roman" w:hAnsi="Times New Roman" w:cs="Times New Roman"/>
          <w:lang w:eastAsia="fr-FR"/>
        </w:rPr>
      </w:pPr>
    </w:p>
    <w:p w:rsidR="00025B95" w:rsidRDefault="00025B95" w:rsidP="007C05D1">
      <w:pPr>
        <w:spacing w:after="0" w:line="240" w:lineRule="auto"/>
        <w:ind w:right="-1"/>
        <w:jc w:val="both"/>
        <w:rPr>
          <w:rFonts w:ascii="Times New Roman" w:eastAsia="Times New Roman" w:hAnsi="Times New Roman" w:cs="Times New Roman"/>
          <w:lang w:eastAsia="fr-FR"/>
        </w:rPr>
      </w:pPr>
      <w:r w:rsidRPr="00D96BC5">
        <w:rPr>
          <w:rFonts w:ascii="Times New Roman" w:eastAsia="Times New Roman" w:hAnsi="Times New Roman" w:cs="Times New Roman"/>
          <w:lang w:eastAsia="fr-FR"/>
        </w:rPr>
        <w:t>Rémunération statutaire + régime indemnitaire + prime de fin d’année + titres restaurant</w:t>
      </w:r>
      <w:r>
        <w:rPr>
          <w:rFonts w:ascii="Times New Roman" w:eastAsia="Times New Roman" w:hAnsi="Times New Roman" w:cs="Times New Roman"/>
          <w:lang w:eastAsia="fr-FR"/>
        </w:rPr>
        <w:t xml:space="preserve"> + mutuelle + </w:t>
      </w:r>
      <w:r w:rsidR="008E0F85">
        <w:rPr>
          <w:rFonts w:ascii="Times New Roman" w:eastAsia="Times New Roman" w:hAnsi="Times New Roman" w:cs="Times New Roman"/>
          <w:lang w:eastAsia="fr-FR"/>
        </w:rPr>
        <w:t xml:space="preserve">prévoyance + </w:t>
      </w:r>
      <w:r>
        <w:rPr>
          <w:rFonts w:ascii="Times New Roman" w:eastAsia="Times New Roman" w:hAnsi="Times New Roman" w:cs="Times New Roman"/>
          <w:lang w:eastAsia="fr-FR"/>
        </w:rPr>
        <w:t>Comité des Œuvres Sociales + dispositif « </w:t>
      </w:r>
      <w:r w:rsidR="0053687E">
        <w:rPr>
          <w:rFonts w:ascii="Times New Roman" w:eastAsia="Times New Roman" w:hAnsi="Times New Roman" w:cs="Times New Roman"/>
          <w:lang w:eastAsia="fr-FR"/>
        </w:rPr>
        <w:t>Poissy Bien-</w:t>
      </w:r>
      <w:r w:rsidR="00071AB1">
        <w:rPr>
          <w:rFonts w:ascii="Times New Roman" w:eastAsia="Times New Roman" w:hAnsi="Times New Roman" w:cs="Times New Roman"/>
          <w:lang w:eastAsia="fr-FR"/>
        </w:rPr>
        <w:t>Etre</w:t>
      </w:r>
      <w:r>
        <w:rPr>
          <w:rFonts w:ascii="Times New Roman" w:eastAsia="Times New Roman" w:hAnsi="Times New Roman" w:cs="Times New Roman"/>
          <w:lang w:eastAsia="fr-FR"/>
        </w:rPr>
        <w:t> ».</w:t>
      </w:r>
    </w:p>
    <w:p w:rsidR="00025B95" w:rsidRDefault="00025B95" w:rsidP="00025B95">
      <w:pPr>
        <w:spacing w:after="0" w:line="240" w:lineRule="auto"/>
        <w:ind w:right="-1"/>
        <w:jc w:val="both"/>
        <w:rPr>
          <w:rFonts w:ascii="Times New Roman" w:eastAsia="Times New Roman" w:hAnsi="Times New Roman" w:cs="Times New Roman"/>
          <w:lang w:eastAsia="fr-FR"/>
        </w:rPr>
      </w:pPr>
    </w:p>
    <w:p w:rsidR="00025B95" w:rsidRPr="00FE5D9D" w:rsidRDefault="00025B95" w:rsidP="00833B9F">
      <w:pPr>
        <w:spacing w:after="0"/>
        <w:jc w:val="center"/>
        <w:rPr>
          <w:rFonts w:ascii="Times New Roman" w:eastAsia="Times New Roman" w:hAnsi="Times New Roman" w:cs="Times New Roman"/>
          <w:lang w:eastAsia="fr-FR"/>
        </w:rPr>
      </w:pPr>
      <w:r w:rsidRPr="00FE5D9D">
        <w:rPr>
          <w:rFonts w:ascii="Times New Roman" w:eastAsia="Times New Roman" w:hAnsi="Times New Roman" w:cs="Times New Roman"/>
          <w:lang w:eastAsia="fr-FR"/>
        </w:rPr>
        <w:t>Adressez votre candidature (lettre de motivation et CV) dans les meilleurs délais</w:t>
      </w:r>
    </w:p>
    <w:p w:rsidR="00025B95" w:rsidRPr="00FE5D9D" w:rsidRDefault="00025B95" w:rsidP="00833B9F">
      <w:pPr>
        <w:spacing w:after="0"/>
        <w:jc w:val="center"/>
        <w:rPr>
          <w:rFonts w:ascii="Times New Roman" w:eastAsia="Times New Roman" w:hAnsi="Times New Roman" w:cs="Times New Roman"/>
          <w:lang w:eastAsia="fr-FR"/>
        </w:rPr>
      </w:pPr>
      <w:r w:rsidRPr="00FE5D9D">
        <w:rPr>
          <w:rFonts w:ascii="Times New Roman" w:eastAsia="Times New Roman" w:hAnsi="Times New Roman" w:cs="Times New Roman"/>
          <w:lang w:eastAsia="fr-FR"/>
        </w:rPr>
        <w:t>à Monsieur le Maire – Vice-président de la Communauté urbaine Grand Paris Seine &amp; Oise –</w:t>
      </w:r>
    </w:p>
    <w:p w:rsidR="00025B95" w:rsidRPr="00FE5D9D" w:rsidRDefault="00025B95" w:rsidP="00833B9F">
      <w:pPr>
        <w:spacing w:after="0"/>
        <w:jc w:val="center"/>
        <w:rPr>
          <w:rFonts w:ascii="Times New Roman" w:eastAsia="Times New Roman" w:hAnsi="Times New Roman" w:cs="Times New Roman"/>
          <w:lang w:eastAsia="fr-FR"/>
        </w:rPr>
      </w:pPr>
      <w:r w:rsidRPr="00FE5D9D">
        <w:rPr>
          <w:rFonts w:ascii="Times New Roman" w:eastAsia="Times New Roman" w:hAnsi="Times New Roman" w:cs="Times New Roman"/>
          <w:lang w:eastAsia="fr-FR"/>
        </w:rPr>
        <w:t>Vice-Président du Conseil départemental des Yvelines</w:t>
      </w:r>
    </w:p>
    <w:p w:rsidR="00025B95" w:rsidRPr="00FE5D9D" w:rsidRDefault="00025B95" w:rsidP="00833B9F">
      <w:pPr>
        <w:spacing w:after="0"/>
        <w:jc w:val="center"/>
        <w:rPr>
          <w:rFonts w:ascii="Times New Roman" w:hAnsi="Times New Roman" w:cs="Times New Roman"/>
        </w:rPr>
      </w:pPr>
      <w:r w:rsidRPr="00FE5D9D">
        <w:rPr>
          <w:rFonts w:ascii="Times New Roman" w:eastAsia="Times New Roman" w:hAnsi="Times New Roman" w:cs="Times New Roman"/>
          <w:lang w:eastAsia="fr-FR"/>
        </w:rPr>
        <w:t xml:space="preserve">Place de la République -  </w:t>
      </w:r>
      <w:r w:rsidRPr="00FE5D9D">
        <w:rPr>
          <w:rFonts w:ascii="Times New Roman" w:hAnsi="Times New Roman" w:cs="Times New Roman"/>
        </w:rPr>
        <w:t>BP 3081 - 78303 Poissy cedex</w:t>
      </w:r>
    </w:p>
    <w:p w:rsidR="00025B95" w:rsidRDefault="00025B95" w:rsidP="00833B9F">
      <w:pPr>
        <w:spacing w:after="0" w:line="240" w:lineRule="auto"/>
        <w:jc w:val="center"/>
        <w:rPr>
          <w:rFonts w:ascii="Times New Roman" w:eastAsia="Times New Roman" w:hAnsi="Times New Roman" w:cs="Times New Roman"/>
          <w:lang w:eastAsia="fr-FR"/>
        </w:rPr>
      </w:pPr>
      <w:r w:rsidRPr="00FE5D9D">
        <w:rPr>
          <w:rFonts w:ascii="Times New Roman" w:eastAsia="Times New Roman" w:hAnsi="Times New Roman" w:cs="Times New Roman"/>
          <w:lang w:eastAsia="fr-FR"/>
        </w:rPr>
        <w:t>ou par courriel : recrutement@ville-poissy.fr</w:t>
      </w:r>
    </w:p>
    <w:sectPr w:rsidR="00025B95" w:rsidSect="00507446">
      <w:pgSz w:w="11906" w:h="16838"/>
      <w:pgMar w:top="993"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C"/>
    <w:rsid w:val="000172C3"/>
    <w:rsid w:val="00025B95"/>
    <w:rsid w:val="00033EB2"/>
    <w:rsid w:val="00071AB1"/>
    <w:rsid w:val="000C257D"/>
    <w:rsid w:val="00123E4A"/>
    <w:rsid w:val="0014556E"/>
    <w:rsid w:val="001958E8"/>
    <w:rsid w:val="001A1951"/>
    <w:rsid w:val="001A4DB1"/>
    <w:rsid w:val="001D3778"/>
    <w:rsid w:val="00242575"/>
    <w:rsid w:val="00322459"/>
    <w:rsid w:val="003B3FAF"/>
    <w:rsid w:val="0044158B"/>
    <w:rsid w:val="00471A6A"/>
    <w:rsid w:val="0047499A"/>
    <w:rsid w:val="004B533F"/>
    <w:rsid w:val="004C1968"/>
    <w:rsid w:val="00507446"/>
    <w:rsid w:val="00511478"/>
    <w:rsid w:val="0053687E"/>
    <w:rsid w:val="0060400F"/>
    <w:rsid w:val="00685559"/>
    <w:rsid w:val="006A7FE6"/>
    <w:rsid w:val="00716640"/>
    <w:rsid w:val="0073515E"/>
    <w:rsid w:val="007C05D1"/>
    <w:rsid w:val="00806B3E"/>
    <w:rsid w:val="00833B9F"/>
    <w:rsid w:val="008350EA"/>
    <w:rsid w:val="008666BC"/>
    <w:rsid w:val="008E0F85"/>
    <w:rsid w:val="00936A52"/>
    <w:rsid w:val="009668D7"/>
    <w:rsid w:val="0098113C"/>
    <w:rsid w:val="00993BE6"/>
    <w:rsid w:val="00BA1888"/>
    <w:rsid w:val="00BA1D82"/>
    <w:rsid w:val="00C10251"/>
    <w:rsid w:val="00C95FD6"/>
    <w:rsid w:val="00CB6768"/>
    <w:rsid w:val="00CC6311"/>
    <w:rsid w:val="00CD6C32"/>
    <w:rsid w:val="00CF22EC"/>
    <w:rsid w:val="00CF3179"/>
    <w:rsid w:val="00D26BAC"/>
    <w:rsid w:val="00D37F12"/>
    <w:rsid w:val="00D57529"/>
    <w:rsid w:val="00D86453"/>
    <w:rsid w:val="00DF6835"/>
    <w:rsid w:val="00E03336"/>
    <w:rsid w:val="00EE2C57"/>
    <w:rsid w:val="00F11D5A"/>
    <w:rsid w:val="00FC5FDD"/>
    <w:rsid w:val="00FD239F"/>
    <w:rsid w:val="00FE5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Hèlène Falchier</dc:creator>
  <cp:lastModifiedBy>Hèlène Falchier</cp:lastModifiedBy>
  <cp:revision>4</cp:revision>
  <cp:lastPrinted>2018-02-21T14:25:00Z</cp:lastPrinted>
  <dcterms:created xsi:type="dcterms:W3CDTF">2018-11-08T10:48:00Z</dcterms:created>
  <dcterms:modified xsi:type="dcterms:W3CDTF">2018-11-08T10:50:00Z</dcterms:modified>
</cp:coreProperties>
</file>